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40. Софтуерни контракти. Пред-условия, пост-условия и инварианти към методи на клас. Синтаксис в .NET. Примери.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Във .NET Framework 4, Code Contracts е framework създаден по-подходящ синтаксис за да се изразят класове и функции с множество изходни точки. Code Contracts поддържа 3 типа contracts: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1.preconditions,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2.Postconditions,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3.invariants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Preconditions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 xml:space="preserve"> се занимават с предусловия, които следва да бъдат проверени за да може метод да се изпълни. 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Postconditions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 xml:space="preserve"> се занимават с условия, които следва да бъдат проверени в момента, когато метод е завършил изпълнението си – коректно или с хвърлено изключение. 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invariants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 xml:space="preserve"> описват условия, които следва да са винаги true за времето на която и да е инстанция на класа. Казано по друг начин, invariant указват условие, което следва да се поддържа през времето на всяко взаимодействие между класа и негов клиент — което значи при всяко изпълнение на public members, включително и на constructors.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Code Contracts API се състои от static methods на клас Contract. методът Requires() се ползва за preconditions , а Ensures() за postconditions.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using System.Diagnostics.Contracts;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public class Calculator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{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public Int32 Sum(Int32 x, Int32 y)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{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Contract.Requires&lt;ArgumentOutOfRangeException&gt;(x &gt;= 0 &amp;&amp; y &gt;= 0);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Contract.Ensures(Contract.Result&lt;Int32&gt;() &gt;= 0);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if (x == y)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return 2 * x;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return x + y;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}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public Int32 Divide(Int32 x, Int32 y)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{ Contract.Requires&lt;ArgumentOutOfRangeException&gt;(x &gt;= 0 &amp;&amp; y &gt;= 0);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Contract.Requires&lt;ArgumentOutOfRangeException&gt;(y &gt; 0);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Contract.Ensures(Contract.Result&lt;Int32&gt;() &gt;= 0);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return x / y;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}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}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Въведен е т. нар . Code Contracts rewriter, който пробразува кода на етап компилация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lastRenderedPageBreak/>
        <w:t>след анализ на целта на preconditions или postconditions. Той разширява автоматично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кода и поставя ново-генерираните блокове там, където им е мястото.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Това означава, че разработчикът не се грижи къде да постави postcondition и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дали ги е дублирал някъде в кода (особено при добавяне на нова exit point ).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Синтаксис: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При preconditions изразът съдържа input parameters и възможно е и друг method или property от същия клас. Към метода следва да се добави и атрибут ‘Pure’ за да се отбележи, че няма да се променят данни. Properties (getters) се подразбира че са pure.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 xml:space="preserve"> 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При postconditions обикновено се реферира и друга информация, като например връщана стойност, или начална стойност на local variable. Това става с конструкции :</w:t>
      </w:r>
    </w:p>
    <w:p w:rsidR="009864D1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 xml:space="preserve">Contract.Result&lt;T&gt; ....... - за да провери стойност (от тип T) връщана от метод и Contract.OldValue&lt;T&gt; ..... - за да вземе стойност (съхранявана в специална променлива) от началото на изпълнението на метода. Има възможност да се провери и условието в момент на генериране на exception (ако това стане) по време на изпълнение на метод. </w:t>
      </w:r>
    </w:p>
    <w:p w:rsidR="00C37B13" w:rsidRPr="009864D1" w:rsidRDefault="009864D1" w:rsidP="009864D1">
      <w:pPr>
        <w:pStyle w:val="NoSpacing"/>
        <w:rPr>
          <w:sz w:val="24"/>
          <w:szCs w:val="24"/>
        </w:rPr>
      </w:pPr>
      <w:r w:rsidRPr="009864D1">
        <w:rPr>
          <w:sz w:val="24"/>
          <w:szCs w:val="24"/>
        </w:rPr>
        <w:t>Това става с Contract.EnsuresOnThrow&lt;TException&gt; ....</w:t>
      </w:r>
    </w:p>
    <w:sectPr w:rsidR="00C37B13" w:rsidRPr="009864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9864D1"/>
    <w:rsid w:val="009864D1"/>
    <w:rsid w:val="00C37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64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</dc:creator>
  <cp:keywords/>
  <dc:description/>
  <cp:lastModifiedBy>Boris</cp:lastModifiedBy>
  <cp:revision>3</cp:revision>
  <dcterms:created xsi:type="dcterms:W3CDTF">2012-02-01T17:03:00Z</dcterms:created>
  <dcterms:modified xsi:type="dcterms:W3CDTF">2012-02-01T17:03:00Z</dcterms:modified>
</cp:coreProperties>
</file>